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58A37" w14:textId="77777777" w:rsidR="0035474F" w:rsidRDefault="0035474F" w:rsidP="008F199A">
      <w:bookmarkStart w:id="0" w:name="_GoBack"/>
      <w:bookmarkEnd w:id="0"/>
    </w:p>
    <w:p w14:paraId="292C52FE" w14:textId="77777777" w:rsidR="0035474F" w:rsidRDefault="0035474F" w:rsidP="008F199A"/>
    <w:p w14:paraId="428EF1A4" w14:textId="77777777" w:rsidR="0035474F" w:rsidRDefault="0035474F" w:rsidP="008F199A"/>
    <w:p w14:paraId="2178909C" w14:textId="77777777" w:rsidR="0035474F" w:rsidRDefault="0035474F" w:rsidP="008F199A"/>
    <w:p w14:paraId="10A26EFE" w14:textId="77777777" w:rsidR="0035474F" w:rsidRDefault="0035474F" w:rsidP="008F199A"/>
    <w:p w14:paraId="135D5013" w14:textId="5955AD1E" w:rsidR="0035474F" w:rsidRDefault="0035474F" w:rsidP="008F199A"/>
    <w:p w14:paraId="6DA64994" w14:textId="31309875" w:rsidR="00CE56F6" w:rsidRPr="00CE56F6" w:rsidRDefault="00CE56F6" w:rsidP="00CE56F6">
      <w:pPr>
        <w:ind w:firstLine="0"/>
        <w:jc w:val="center"/>
        <w:rPr>
          <w:b/>
          <w:bCs/>
        </w:rPr>
      </w:pPr>
      <w:r>
        <w:rPr>
          <w:b/>
          <w:bCs/>
        </w:rPr>
        <w:t>Supreme court judges should have a limited term</w:t>
      </w:r>
    </w:p>
    <w:p w14:paraId="7DC05804" w14:textId="77777777" w:rsidR="00CE56F6" w:rsidRDefault="00CE56F6" w:rsidP="008F199A"/>
    <w:p w14:paraId="15315AEA" w14:textId="77777777" w:rsidR="00CE56F6" w:rsidRDefault="00CE56F6" w:rsidP="00CE56F6">
      <w:pPr>
        <w:ind w:firstLine="0"/>
        <w:jc w:val="center"/>
      </w:pPr>
      <w:r>
        <w:t>Student’s Name</w:t>
      </w:r>
    </w:p>
    <w:p w14:paraId="21797A62" w14:textId="77777777" w:rsidR="00CE56F6" w:rsidRDefault="00CE56F6" w:rsidP="00CE56F6">
      <w:pPr>
        <w:ind w:firstLine="0"/>
        <w:jc w:val="center"/>
      </w:pPr>
      <w:r>
        <w:t>Institutional Affiliation</w:t>
      </w:r>
    </w:p>
    <w:p w14:paraId="4C58BDFE" w14:textId="77777777" w:rsidR="00CE56F6" w:rsidRDefault="00CE56F6" w:rsidP="00CE56F6">
      <w:pPr>
        <w:ind w:firstLine="0"/>
        <w:jc w:val="center"/>
      </w:pPr>
      <w:r>
        <w:t>Course Name and Number</w:t>
      </w:r>
    </w:p>
    <w:p w14:paraId="037DA28D" w14:textId="77777777" w:rsidR="00CE56F6" w:rsidRDefault="00CE56F6" w:rsidP="00CE56F6">
      <w:pPr>
        <w:ind w:firstLine="0"/>
        <w:jc w:val="center"/>
      </w:pPr>
      <w:r>
        <w:t>Instructor’s Name</w:t>
      </w:r>
    </w:p>
    <w:p w14:paraId="082D57C8" w14:textId="05D1B692" w:rsidR="0035474F" w:rsidRDefault="00CE56F6" w:rsidP="00CE56F6">
      <w:pPr>
        <w:ind w:firstLine="0"/>
        <w:jc w:val="center"/>
      </w:pPr>
      <w:r>
        <w:t>Assignment Due Date</w:t>
      </w:r>
    </w:p>
    <w:p w14:paraId="1F5B9917" w14:textId="77777777" w:rsidR="0035474F" w:rsidRDefault="0035474F" w:rsidP="008F199A"/>
    <w:p w14:paraId="3FEBDB10" w14:textId="77777777" w:rsidR="0035474F" w:rsidRDefault="0035474F" w:rsidP="008F199A"/>
    <w:p w14:paraId="67C83B45" w14:textId="77777777" w:rsidR="0035474F" w:rsidRDefault="0035474F" w:rsidP="008F199A"/>
    <w:p w14:paraId="3CB46896" w14:textId="77777777" w:rsidR="0035474F" w:rsidRDefault="0035474F" w:rsidP="008F199A"/>
    <w:p w14:paraId="26C0C6F8" w14:textId="77777777" w:rsidR="0035474F" w:rsidRDefault="0035474F" w:rsidP="008F199A"/>
    <w:p w14:paraId="5E57DD89" w14:textId="77777777" w:rsidR="0035474F" w:rsidRDefault="0035474F" w:rsidP="008F199A"/>
    <w:p w14:paraId="40232515" w14:textId="77777777" w:rsidR="0035474F" w:rsidRDefault="0035474F" w:rsidP="008F199A"/>
    <w:p w14:paraId="3A7D6893" w14:textId="77777777" w:rsidR="0035474F" w:rsidRDefault="0035474F" w:rsidP="008F199A"/>
    <w:p w14:paraId="1FBA2F3E" w14:textId="77777777" w:rsidR="0035474F" w:rsidRDefault="0035474F" w:rsidP="008F199A"/>
    <w:p w14:paraId="6AE51B00" w14:textId="77EB7A27" w:rsidR="008F199A" w:rsidRDefault="003E6A23" w:rsidP="008F199A">
      <w:r>
        <w:lastRenderedPageBreak/>
        <w:t xml:space="preserve">Life tenure is an issue raising controversial debates, with numerous individuals in the modern world living much longer than they did. Judges insulating the currents of thirty or twenty-five years being a normality today is incomparable to the rarity it bore few decades ago. Am strongly positioned on </w:t>
      </w:r>
      <w:r w:rsidR="008F199A">
        <w:t>judges having a term of set decades upon which they cease to have the authority. A term would ensure that supreme court judgement lose touch with certainty throughout decades of ivory existence. Provision of a more regular and vast degrees of turnover among the officials would be a guarantee. Development of a term, well thought by relevant authorities and tailored in a fair way would be healthy. This paper expounds on some justifications towards the adoption of reforms on terms of office of supreme court judges. Updating the rules to be in line with modernity and have a reality reflection of the modern American life is inarguable and should be adopted.</w:t>
      </w:r>
    </w:p>
    <w:p w14:paraId="35C64E06" w14:textId="3363557E" w:rsidR="008F199A" w:rsidRDefault="008F199A" w:rsidP="008F199A">
      <w:r>
        <w:t xml:space="preserve">Averagely the tenure of American supreme court judges has continuously been increased significantly since </w:t>
      </w:r>
      <w:r w:rsidR="00EB7725">
        <w:t>1700s when the federal judiciary was established, providing enormous power to individuals, in ways not predicted by constitution framers, and has been left to stay despite the need to be rechecked. Longevity can be attributed to little or less regularity of office vacancies, leading to introduction of expansive randomness in selection process of judges. Due to the problems, selection of judges to the highest courts has become issue that are intertwined to politics and question about qualification, process, and bias</w:t>
      </w:r>
      <w:r w:rsidR="0035474F">
        <w:t xml:space="preserve"> (Hansford, 2018)</w:t>
      </w:r>
      <w:r w:rsidR="00EB7725">
        <w:t>. Political divisions, have been brought about by the extremities in theatrics and narrowness of votes among nominees. This leads to an affair state that is untenable thus address of the issue by policymakers in enaction of limits for the justices would be necessary.</w:t>
      </w:r>
    </w:p>
    <w:p w14:paraId="123CD0B6" w14:textId="457F751A" w:rsidR="00EB7725" w:rsidRDefault="00EB7725" w:rsidP="008F199A">
      <w:r>
        <w:t xml:space="preserve">Having longer terms in office have also brought about increased political process in confirmation and courts having higher likeliness of losing public touch. Relativity in age of </w:t>
      </w:r>
      <w:r>
        <w:lastRenderedPageBreak/>
        <w:t xml:space="preserve">appointment of the supreme court justices has </w:t>
      </w:r>
      <w:r w:rsidR="00A5369D">
        <w:t>remained static through historical periods falling in the fifties medially despite the growth in life expectancy. Average justices’ terms are currently longer than previously have been in other historical periods. Additionally, ease of taking the position has also grown and workload and descriptions in the role being reduced, justified by the gone days of circuit riding, large dockets, and working without paralegals or clerks, justices more likely stay on bench for longer periods.</w:t>
      </w:r>
    </w:p>
    <w:p w14:paraId="45BC3F89" w14:textId="04D387C9" w:rsidR="00A5369D" w:rsidRDefault="00A5369D" w:rsidP="008F199A">
      <w:r>
        <w:t xml:space="preserve">Noted by justices of the supreme court and legal academics, state of affairs of having such a tenure in existence has brought about each justice bearing much power over the American life, much more vastly than any other arm of government bears. an example is congress members who are averagely younger as compared to supreme court judges, currently and </w:t>
      </w:r>
      <w:r w:rsidR="0035474F">
        <w:t xml:space="preserve">all </w:t>
      </w:r>
      <w:r>
        <w:t xml:space="preserve">appointees </w:t>
      </w:r>
      <w:r w:rsidR="0035474F">
        <w:t>prior to Justice Sotomayor have held office for averagely longer than senators, and additionally presidential terms are limited by law. Massive power growth has led to rising of a political influence and nature of confirmation process. Lack of regularity in vacancies, and each justice sitting in office for decades have led to a political degree of nature in appointment. Regular appointments being moves tailored towards solving the situation, would hopefully lead to make the selection process less political, for instance pressure would be reduced on individual picks as there would be understanding of the view of the opinion on the broader public.</w:t>
      </w:r>
    </w:p>
    <w:p w14:paraId="420CE8A9" w14:textId="04466F8B" w:rsidR="0035474F" w:rsidRDefault="0035474F" w:rsidP="008F199A"/>
    <w:p w14:paraId="1D31DA4D" w14:textId="1C90754C" w:rsidR="0035474F" w:rsidRDefault="0035474F" w:rsidP="008F199A"/>
    <w:p w14:paraId="6CF0965C" w14:textId="64C538A3" w:rsidR="0035474F" w:rsidRDefault="0035474F" w:rsidP="008F199A"/>
    <w:p w14:paraId="7D1AB0BC" w14:textId="03FB0F3E" w:rsidR="0035474F" w:rsidRDefault="0035474F" w:rsidP="008F199A"/>
    <w:p w14:paraId="51846336" w14:textId="5EDEF677" w:rsidR="0035474F" w:rsidRDefault="0035474F" w:rsidP="008F199A"/>
    <w:p w14:paraId="2AA229FE" w14:textId="2A31CB4B" w:rsidR="0035474F" w:rsidRDefault="0035474F" w:rsidP="008F199A"/>
    <w:p w14:paraId="554D39DA" w14:textId="4E212B82" w:rsidR="0035474F" w:rsidRPr="00CE56F6" w:rsidRDefault="00CE56F6" w:rsidP="00CE56F6">
      <w:pPr>
        <w:jc w:val="center"/>
        <w:rPr>
          <w:b/>
          <w:bCs/>
        </w:rPr>
      </w:pPr>
      <w:r w:rsidRPr="00CE56F6">
        <w:rPr>
          <w:b/>
          <w:bCs/>
        </w:rPr>
        <w:lastRenderedPageBreak/>
        <w:t>R</w:t>
      </w:r>
      <w:r w:rsidR="0035474F" w:rsidRPr="00CE56F6">
        <w:rPr>
          <w:b/>
          <w:bCs/>
        </w:rPr>
        <w:t>eferences</w:t>
      </w:r>
      <w:r w:rsidRPr="00CE56F6">
        <w:rPr>
          <w:b/>
          <w:bCs/>
        </w:rPr>
        <w:t xml:space="preserve"> </w:t>
      </w:r>
    </w:p>
    <w:p w14:paraId="5350C3CD" w14:textId="23E9A435" w:rsidR="0035474F" w:rsidRDefault="0035474F" w:rsidP="00CE56F6">
      <w:pPr>
        <w:ind w:left="720" w:hanging="720"/>
      </w:pPr>
      <w:r w:rsidRPr="0035474F">
        <w:t>Hansford, T. G., &amp; Spriggs, J. F. (2018). The politics of precedent on the US Supreme Court. Princeton University Press.</w:t>
      </w:r>
    </w:p>
    <w:sectPr w:rsidR="0035474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07334" w14:textId="77777777" w:rsidR="004F0E79" w:rsidRDefault="004F0E79" w:rsidP="003E6A23">
      <w:pPr>
        <w:spacing w:line="240" w:lineRule="auto"/>
      </w:pPr>
      <w:r>
        <w:separator/>
      </w:r>
    </w:p>
  </w:endnote>
  <w:endnote w:type="continuationSeparator" w:id="0">
    <w:p w14:paraId="5B473C2E" w14:textId="77777777" w:rsidR="004F0E79" w:rsidRDefault="004F0E79" w:rsidP="003E6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BA0AF" w14:textId="77777777" w:rsidR="004F0E79" w:rsidRDefault="004F0E79" w:rsidP="003E6A23">
      <w:pPr>
        <w:spacing w:line="240" w:lineRule="auto"/>
      </w:pPr>
      <w:r>
        <w:separator/>
      </w:r>
    </w:p>
  </w:footnote>
  <w:footnote w:type="continuationSeparator" w:id="0">
    <w:p w14:paraId="42591C59" w14:textId="77777777" w:rsidR="004F0E79" w:rsidRDefault="004F0E79" w:rsidP="003E6A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425647"/>
      <w:docPartObj>
        <w:docPartGallery w:val="Page Numbers (Top of Page)"/>
        <w:docPartUnique/>
      </w:docPartObj>
    </w:sdtPr>
    <w:sdtEndPr>
      <w:rPr>
        <w:noProof/>
      </w:rPr>
    </w:sdtEndPr>
    <w:sdtContent>
      <w:p w14:paraId="4EEDFC06" w14:textId="77777777" w:rsidR="00507E2F" w:rsidRPr="00CE56F6" w:rsidRDefault="00507E2F" w:rsidP="00507E2F">
        <w:pPr>
          <w:ind w:firstLine="0"/>
          <w:jc w:val="center"/>
          <w:rPr>
            <w:b/>
            <w:bCs/>
          </w:rPr>
        </w:pPr>
        <w:r>
          <w:rPr>
            <w:b/>
            <w:bCs/>
          </w:rPr>
          <w:t>Supreme court judges should have a limited term</w:t>
        </w:r>
      </w:p>
      <w:p w14:paraId="4D4A8EE5" w14:textId="28C3F824" w:rsidR="003E6A23" w:rsidRDefault="003E6A23">
        <w:pPr>
          <w:pStyle w:val="Header"/>
          <w:jc w:val="right"/>
        </w:pPr>
        <w:r>
          <w:fldChar w:fldCharType="begin"/>
        </w:r>
        <w:r>
          <w:instrText xml:space="preserve"> PAGE   \* MERGEFORMAT </w:instrText>
        </w:r>
        <w:r>
          <w:fldChar w:fldCharType="separate"/>
        </w:r>
        <w:r w:rsidR="002B7692">
          <w:rPr>
            <w:noProof/>
          </w:rPr>
          <w:t>1</w:t>
        </w:r>
        <w:r>
          <w:rPr>
            <w:noProof/>
          </w:rPr>
          <w:fldChar w:fldCharType="end"/>
        </w:r>
      </w:p>
    </w:sdtContent>
  </w:sdt>
  <w:p w14:paraId="551E37EF" w14:textId="77777777" w:rsidR="003E6A23" w:rsidRDefault="003E6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23"/>
    <w:rsid w:val="000140C2"/>
    <w:rsid w:val="0011554C"/>
    <w:rsid w:val="002B7692"/>
    <w:rsid w:val="0035474F"/>
    <w:rsid w:val="003E6A23"/>
    <w:rsid w:val="0042335F"/>
    <w:rsid w:val="004F0E79"/>
    <w:rsid w:val="00507E2F"/>
    <w:rsid w:val="008F199A"/>
    <w:rsid w:val="00A5369D"/>
    <w:rsid w:val="00CE56F6"/>
    <w:rsid w:val="00EB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27EA"/>
  <w15:chartTrackingRefBased/>
  <w15:docId w15:val="{9B04638A-ECF7-4A22-984C-7EBF3A9C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A23"/>
    <w:pPr>
      <w:tabs>
        <w:tab w:val="center" w:pos="4680"/>
        <w:tab w:val="right" w:pos="9360"/>
      </w:tabs>
      <w:spacing w:line="240" w:lineRule="auto"/>
    </w:pPr>
  </w:style>
  <w:style w:type="character" w:customStyle="1" w:styleId="HeaderChar">
    <w:name w:val="Header Char"/>
    <w:basedOn w:val="DefaultParagraphFont"/>
    <w:link w:val="Header"/>
    <w:uiPriority w:val="99"/>
    <w:rsid w:val="003E6A23"/>
  </w:style>
  <w:style w:type="paragraph" w:styleId="Footer">
    <w:name w:val="footer"/>
    <w:basedOn w:val="Normal"/>
    <w:link w:val="FooterChar"/>
    <w:uiPriority w:val="99"/>
    <w:unhideWhenUsed/>
    <w:rsid w:val="003E6A23"/>
    <w:pPr>
      <w:tabs>
        <w:tab w:val="center" w:pos="4680"/>
        <w:tab w:val="right" w:pos="9360"/>
      </w:tabs>
      <w:spacing w:line="240" w:lineRule="auto"/>
    </w:pPr>
  </w:style>
  <w:style w:type="character" w:customStyle="1" w:styleId="FooterChar">
    <w:name w:val="Footer Char"/>
    <w:basedOn w:val="DefaultParagraphFont"/>
    <w:link w:val="Footer"/>
    <w:uiPriority w:val="99"/>
    <w:rsid w:val="003E6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hp</cp:lastModifiedBy>
  <cp:revision>2</cp:revision>
  <dcterms:created xsi:type="dcterms:W3CDTF">2021-05-23T14:48:00Z</dcterms:created>
  <dcterms:modified xsi:type="dcterms:W3CDTF">2021-05-23T14:48:00Z</dcterms:modified>
</cp:coreProperties>
</file>